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4A6F" w14:textId="77777777" w:rsidR="00497167" w:rsidRDefault="00497167" w:rsidP="00497167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BÀI 22: PHÉP TRỪ (CÓ NHỚ) SỐ CÓ HAI CHỮ SỐ </w:t>
      </w:r>
    </w:p>
    <w:p w14:paraId="584E7E88" w14:textId="77777777" w:rsidR="00497167" w:rsidRPr="00043526" w:rsidRDefault="00497167" w:rsidP="00497167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>CHO SỐ CÓ MỘT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HỮ SỐ</w:t>
      </w:r>
    </w:p>
    <w:p w14:paraId="56590B0F" w14:textId="77777777" w:rsidR="00497167" w:rsidRPr="00306DD5" w:rsidRDefault="00497167" w:rsidP="00497167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</w:p>
    <w:p w14:paraId="310A2E9E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9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43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AB3A03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nhớ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DD8465" w14:textId="77777777" w:rsidR="00497167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tiễn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</w:p>
    <w:p w14:paraId="022CE18D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tiễn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D57CF2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gắn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bước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043526">
        <w:rPr>
          <w:rFonts w:ascii="Times New Roman" w:hAnsi="Times New Roman" w:cs="Times New Roman"/>
          <w:bCs/>
          <w:sz w:val="28"/>
          <w:szCs w:val="28"/>
        </w:rPr>
        <w:t xml:space="preserve">vi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tiễn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bớt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ít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2F271587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04352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09719CB6" w14:textId="77777777" w:rsidR="00497167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>-</w:t>
      </w:r>
      <w:r w:rsidRPr="0004352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043526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959C3A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3.P</w:t>
      </w:r>
      <w:r w:rsidRPr="00043526">
        <w:rPr>
          <w:rFonts w:ascii="Times New Roman" w:hAnsi="Times New Roman" w:cs="Times New Roman"/>
          <w:b/>
          <w:bCs/>
          <w:sz w:val="28"/>
          <w:szCs w:val="28"/>
          <w:lang w:val="vi-VN"/>
        </w:rPr>
        <w:t>hẩm chất</w:t>
      </w:r>
    </w:p>
    <w:p w14:paraId="14973A0F" w14:textId="77777777" w:rsidR="00497167" w:rsidRPr="00043526" w:rsidRDefault="00497167" w:rsidP="00497167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52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niềm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hứng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thú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, say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mê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0435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9B14E3" w14:textId="77777777" w:rsidR="00497167" w:rsidRPr="00043526" w:rsidRDefault="00497167" w:rsidP="0049716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 w:rsidRPr="0004352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7D0E39" w14:textId="77777777" w:rsidR="00497167" w:rsidRPr="00043526" w:rsidRDefault="00497167" w:rsidP="0049716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43526">
        <w:rPr>
          <w:rFonts w:ascii="Times New Roman" w:hAnsi="Times New Roman" w:cs="Times New Roman"/>
          <w:sz w:val="28"/>
          <w:szCs w:val="28"/>
        </w:rPr>
        <w:t xml:space="preserve">1. GV: BGĐT,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soi</w:t>
      </w:r>
      <w:proofErr w:type="spellEnd"/>
    </w:p>
    <w:p w14:paraId="18977EAB" w14:textId="77777777" w:rsidR="00497167" w:rsidRPr="00043526" w:rsidRDefault="00497167" w:rsidP="0049716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43526">
        <w:rPr>
          <w:rFonts w:ascii="Times New Roman" w:hAnsi="Times New Roman" w:cs="Times New Roman"/>
          <w:sz w:val="28"/>
          <w:szCs w:val="28"/>
        </w:rPr>
        <w:t xml:space="preserve">2. HS: </w:t>
      </w: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043526">
        <w:rPr>
          <w:rFonts w:ascii="Times New Roman" w:hAnsi="Times New Roman" w:cs="Times New Roman"/>
          <w:sz w:val="28"/>
          <w:szCs w:val="28"/>
        </w:rPr>
        <w:t xml:space="preserve">ộ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52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43526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6E3376C" w14:textId="77777777" w:rsidR="00497167" w:rsidRPr="00DF092B" w:rsidRDefault="00497167" w:rsidP="0049716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3526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043526">
        <w:rPr>
          <w:rFonts w:ascii="Times New Roman" w:hAnsi="Times New Roman" w:cs="Times New Roman"/>
          <w:sz w:val="28"/>
          <w:szCs w:val="28"/>
        </w:rPr>
        <w:t xml:space="preserve"> </w:t>
      </w:r>
      <w:r w:rsidRPr="00043526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666"/>
      </w:tblGrid>
      <w:tr w:rsidR="00497167" w:rsidRPr="00043526" w14:paraId="4A5BF44A" w14:textId="77777777" w:rsidTr="00176226">
        <w:tc>
          <w:tcPr>
            <w:tcW w:w="4950" w:type="dxa"/>
            <w:shd w:val="clear" w:color="auto" w:fill="auto"/>
          </w:tcPr>
          <w:p w14:paraId="55D1E0C8" w14:textId="77777777" w:rsidR="00497167" w:rsidRPr="00043526" w:rsidRDefault="00497167" w:rsidP="00176226">
            <w:pPr>
              <w:widowControl w:val="0"/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66" w:type="dxa"/>
            <w:shd w:val="clear" w:color="auto" w:fill="auto"/>
          </w:tcPr>
          <w:p w14:paraId="6FA93B7C" w14:textId="77777777" w:rsidR="00497167" w:rsidRPr="00043526" w:rsidRDefault="00497167" w:rsidP="00176226">
            <w:pPr>
              <w:widowControl w:val="0"/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97167" w:rsidRPr="00043526" w14:paraId="79EFF3F3" w14:textId="77777777" w:rsidTr="00176226">
        <w:tc>
          <w:tcPr>
            <w:tcW w:w="4950" w:type="dxa"/>
            <w:shd w:val="clear" w:color="auto" w:fill="auto"/>
          </w:tcPr>
          <w:p w14:paraId="44B7989E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(3-5’):</w:t>
            </w:r>
          </w:p>
          <w:p w14:paraId="5266C82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14:paraId="4C196971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+ 78 + 15 </w:t>
            </w:r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05EEF5C3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+ 29 + 29 </w:t>
            </w:r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3B56E7EC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+ 25 + 7 </w:t>
            </w:r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100C176A" w14:textId="77777777" w:rsidR="00497167" w:rsidRPr="00752903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52903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14:paraId="3AEAE658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khám phá</w:t>
            </w:r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(11-13’)</w:t>
            </w:r>
          </w:p>
          <w:p w14:paraId="6093979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trên màn hình</w:t>
            </w: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“Nam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.” </w:t>
            </w:r>
          </w:p>
          <w:p w14:paraId="192B1243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6853BB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0FA0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5019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ABAE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66E1CAFF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57B9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1D4343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4E3F754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89400B9" w14:textId="77777777" w:rsidR="00497167" w:rsidRPr="00B40D98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+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Vậy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để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tìm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số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quả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bơ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em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làm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phép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tính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gì</w:t>
            </w:r>
            <w:proofErr w:type="spellEnd"/>
            <w:r w:rsidRPr="00B40D9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? </w:t>
            </w:r>
          </w:p>
          <w:p w14:paraId="20EC7D52" w14:textId="77777777" w:rsidR="00497167" w:rsidRPr="008C5278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-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Gv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nhận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xét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yêu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cầu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hs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nêu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lại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phép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tính</w:t>
            </w:r>
            <w:proofErr w:type="spellEnd"/>
            <w:r w:rsidRPr="008C527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.</w:t>
            </w:r>
          </w:p>
          <w:p w14:paraId="2B906A8A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5E53E900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kq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541EA008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5EE367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ĐT</w:t>
            </w:r>
          </w:p>
          <w:p w14:paraId="0EAD1C40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ra 3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2  que</w:t>
            </w:r>
            <w:proofErr w:type="gram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177A1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10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12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F70DB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8D50D9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– 7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0779FB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5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8380AD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– 7 </w:t>
            </w:r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– 7 = 25</w:t>
            </w:r>
          </w:p>
          <w:p w14:paraId="490503F8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32 – </w:t>
            </w:r>
            <w:proofErr w:type="gramStart"/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7 </w:t>
            </w: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76127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2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AF431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ra 7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AAE67E1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32 – </w:t>
            </w:r>
            <w:proofErr w:type="gramStart"/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7 </w:t>
            </w: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FD4135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35F7642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C8DFFC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45C7E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F11A3A2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2BF4DB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1015A42D" w14:textId="77777777" w:rsidR="00497167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EB00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Luyện tập (13-15’)</w:t>
            </w:r>
          </w:p>
          <w:p w14:paraId="29481064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EB00D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chiếu các bài tập lên màn hình.</w:t>
            </w:r>
          </w:p>
          <w:p w14:paraId="4CA98F17" w14:textId="77777777" w:rsidR="00497167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0435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/84 (3-4’)</w:t>
            </w:r>
          </w:p>
          <w:p w14:paraId="1FE33921" w14:textId="77777777" w:rsidR="00497167" w:rsidRPr="002C5AB0" w:rsidRDefault="00497167" w:rsidP="00176226">
            <w:pPr>
              <w:pStyle w:val="TableParagraph"/>
              <w:spacing w:line="360" w:lineRule="atLeast"/>
              <w:ind w:left="0" w:right="151"/>
              <w:rPr>
                <w:sz w:val="28"/>
              </w:rPr>
            </w:pPr>
            <w:r w:rsidRPr="002C5AB0">
              <w:rPr>
                <w:bCs/>
                <w:sz w:val="28"/>
              </w:rPr>
              <w:t>*KT: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 nhớ .</w:t>
            </w:r>
          </w:p>
          <w:p w14:paraId="6B135D4F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0EF93FC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20D272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2DA3DFA2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2C702E0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Khi tính em cần thực hiện theo thứ tự nào?</w:t>
            </w:r>
          </w:p>
          <w:p w14:paraId="27C6079F" w14:textId="77777777" w:rsidR="00497167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0435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/84 (4-5’)</w:t>
            </w:r>
          </w:p>
          <w:p w14:paraId="731F13BC" w14:textId="77777777" w:rsidR="00497167" w:rsidRPr="00CA41C3" w:rsidRDefault="00497167" w:rsidP="00176226">
            <w:pPr>
              <w:pStyle w:val="TableParagraph"/>
              <w:spacing w:line="360" w:lineRule="atLeast"/>
              <w:rPr>
                <w:sz w:val="28"/>
              </w:rPr>
            </w:pPr>
            <w:r>
              <w:rPr>
                <w:b/>
                <w:sz w:val="28"/>
              </w:rPr>
              <w:t>*KT: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14:paraId="0A451441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726A5F5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0B95F2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chữa bài,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22842905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đặt tính em cần lưu ý gì?</w:t>
            </w:r>
          </w:p>
          <w:p w14:paraId="4326741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Em cần lưu ý gì khi thực hiện tính có nhớ?</w:t>
            </w: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14:paraId="354076F0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Pr="000435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/84 (4-5’)</w:t>
            </w:r>
          </w:p>
          <w:p w14:paraId="051FB433" w14:textId="77777777" w:rsidR="00497167" w:rsidRPr="00E13048" w:rsidRDefault="00497167" w:rsidP="00176226">
            <w:pPr>
              <w:pStyle w:val="TableParagraph"/>
              <w:spacing w:line="360" w:lineRule="atLeast"/>
              <w:rPr>
                <w:sz w:val="28"/>
              </w:rPr>
            </w:pPr>
            <w:r>
              <w:rPr>
                <w:b/>
                <w:sz w:val="28"/>
              </w:rPr>
              <w:t>*KT: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 nhớ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sánh </w:t>
            </w:r>
            <w:r>
              <w:rPr>
                <w:spacing w:val="-5"/>
                <w:sz w:val="28"/>
              </w:rPr>
              <w:t>số</w:t>
            </w:r>
          </w:p>
          <w:p w14:paraId="2C50C84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</w:t>
            </w: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3220AED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2ADFBCB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5810DF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8C2B08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5B9A9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6A464DAC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1EAFE1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vào V</w:t>
            </w:r>
          </w:p>
          <w:p w14:paraId="024E0FE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Soi bài</w:t>
            </w:r>
          </w:p>
          <w:p w14:paraId="07C4B723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thuộc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dạng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20B25F42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Khi giải toán em cần lưu ý gì?</w:t>
            </w:r>
          </w:p>
          <w:p w14:paraId="75FD3185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sửa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0D61A202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Hoạt đông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0435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(2-3’)</w:t>
            </w:r>
          </w:p>
          <w:p w14:paraId="7590EB22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Qua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399715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nhớ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09DBEFE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B4EC70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DF808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533814" w14:textId="77777777" w:rsidR="00497167" w:rsidRPr="00E13048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b/>
                <w:spacing w:val="-18"/>
                <w:sz w:val="28"/>
                <w:szCs w:val="28"/>
                <w:lang w:val="vi-VN"/>
              </w:rPr>
            </w:pPr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-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Nhận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xét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giờ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học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khen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ngợi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,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động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>viên</w:t>
            </w:r>
            <w:proofErr w:type="spellEnd"/>
            <w:r w:rsidRPr="00E13048"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  <w:t xml:space="preserve"> HS.</w:t>
            </w:r>
          </w:p>
        </w:tc>
        <w:tc>
          <w:tcPr>
            <w:tcW w:w="4666" w:type="dxa"/>
            <w:shd w:val="clear" w:color="auto" w:fill="auto"/>
          </w:tcPr>
          <w:p w14:paraId="4D9B1A2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48120E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</w:t>
            </w:r>
          </w:p>
          <w:p w14:paraId="31E98E8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E36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8D042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73E1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C5AF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AF34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6E949993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9CF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7175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030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5EBF3A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EBB16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130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C30428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Nam: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833BB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786E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bốt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91ED2B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87648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7FD3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rùa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bơ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829D1C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32 - 7</w:t>
            </w:r>
          </w:p>
          <w:p w14:paraId="67611B2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135C786C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84905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246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kq</w:t>
            </w:r>
            <w:proofErr w:type="spellEnd"/>
          </w:p>
          <w:p w14:paraId="2AB8CE2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5BC2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ED8E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4BF76" w14:textId="77777777" w:rsidR="00497167" w:rsidRPr="00261E6F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thực hành trên bộ đồ dùng.</w:t>
            </w:r>
          </w:p>
          <w:p w14:paraId="2C71D0A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E9F1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+ 5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3A0AEC75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E24F0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5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7BDC43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+ Là 25 que tính</w:t>
            </w:r>
          </w:p>
          <w:p w14:paraId="3DBDBE5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  <w:p w14:paraId="333C252A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+ 32 – 7 = 25</w:t>
            </w:r>
          </w:p>
          <w:p w14:paraId="256A8504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  <w:p w14:paraId="027DAC3F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  <w:p w14:paraId="2A458C6F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</w:p>
          <w:p w14:paraId="492943DC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04352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-</w:t>
            </w: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4F1D2EF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- 7 que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14:paraId="2DA027C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2D9E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780E603C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DE9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5FE76B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- 1 – 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7E1D09DE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07D1D" w14:textId="77777777" w:rsidR="00497167" w:rsidRPr="00EB00D9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thực hiện.</w:t>
            </w:r>
          </w:p>
          <w:p w14:paraId="029C97EE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D497F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9644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F227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3E8D7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C6237E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4C45A8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19104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nêu.</w:t>
            </w:r>
          </w:p>
          <w:p w14:paraId="52935BBF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339F4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7342E9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DABAE3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4072EC" w14:textId="77777777" w:rsidR="00497167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85CD7C" w14:textId="77777777" w:rsidR="00497167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28CA5D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E83418" w14:textId="77777777" w:rsidR="00497167" w:rsidRPr="00043526" w:rsidRDefault="00497167" w:rsidP="00176226">
            <w:pPr>
              <w:widowControl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7C233C2E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làm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EC8AB2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chữa bài theo dãy</w:t>
            </w:r>
          </w:p>
          <w:p w14:paraId="235A7CC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21CD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71C9143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A19269F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1EB74D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0EEE043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noProof/>
                <w:sz w:val="28"/>
                <w:szCs w:val="28"/>
              </w:rPr>
              <w:t>- Đặt tính rồi tính</w:t>
            </w:r>
          </w:p>
          <w:p w14:paraId="671E10A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làm bảng con</w:t>
            </w:r>
          </w:p>
          <w:p w14:paraId="0770C35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C0381AF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D92C134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20AF5A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97EFAF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F5DEF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34FD9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1040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- 1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793B279C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Mai An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Tiêm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34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biển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Mai An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Tiêm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ít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D6B8CFF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Mai An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Tiêm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thả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bao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nhiêu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dưa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hấu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biển</w:t>
            </w:r>
            <w:proofErr w:type="spellEnd"/>
            <w:r w:rsidRPr="00043526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20D0042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57CFB3E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chia sẻ</w:t>
            </w:r>
          </w:p>
          <w:p w14:paraId="56365DAB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B4496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0DDEA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FE509F" w14:textId="77777777" w:rsidR="00497167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67ABD7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384D45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6F914C6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9EDF6D" w14:textId="77777777" w:rsidR="00497167" w:rsidRPr="00043526" w:rsidRDefault="00497167" w:rsidP="00176226">
            <w:pPr>
              <w:widowControl w:val="0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proofErr w:type="gram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6">
              <w:rPr>
                <w:rFonts w:ascii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5EE16DC" w14:textId="77777777" w:rsidR="00497167" w:rsidRPr="00077C2A" w:rsidRDefault="00497167" w:rsidP="00497167">
            <w:pPr>
              <w:pStyle w:val="ListParagraph"/>
              <w:widowControl w:val="0"/>
              <w:numPr>
                <w:ilvl w:val="0"/>
                <w:numId w:val="1"/>
              </w:numPr>
              <w:spacing w:line="360" w:lineRule="atLeast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HS lắng nghe.</w:t>
            </w:r>
          </w:p>
        </w:tc>
      </w:tr>
    </w:tbl>
    <w:p w14:paraId="056E9F0D" w14:textId="77777777" w:rsidR="00497167" w:rsidRDefault="00497167" w:rsidP="00497167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* Điều chỉnh sau bài dạy:</w:t>
      </w:r>
    </w:p>
    <w:p w14:paraId="7FD86D3E" w14:textId="77777777" w:rsidR="00497167" w:rsidRDefault="00497167" w:rsidP="00497167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_______________________________________</w:t>
      </w:r>
    </w:p>
    <w:p w14:paraId="171C88FE" w14:textId="77777777" w:rsidR="00925895" w:rsidRDefault="00925895"/>
    <w:sectPr w:rsidR="00925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05C00"/>
    <w:multiLevelType w:val="hybridMultilevel"/>
    <w:tmpl w:val="4BB4BE96"/>
    <w:lvl w:ilvl="0" w:tplc="0A104DB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0FD9E">
      <w:numFmt w:val="bullet"/>
      <w:lvlText w:val="•"/>
      <w:lvlJc w:val="left"/>
      <w:pPr>
        <w:ind w:left="663" w:hanging="164"/>
      </w:pPr>
      <w:rPr>
        <w:rFonts w:hint="default"/>
        <w:lang w:val="vi" w:eastAsia="en-US" w:bidi="ar-SA"/>
      </w:rPr>
    </w:lvl>
    <w:lvl w:ilvl="2" w:tplc="44AE507A">
      <w:numFmt w:val="bullet"/>
      <w:lvlText w:val="•"/>
      <w:lvlJc w:val="left"/>
      <w:pPr>
        <w:ind w:left="1046" w:hanging="164"/>
      </w:pPr>
      <w:rPr>
        <w:rFonts w:hint="default"/>
        <w:lang w:val="vi" w:eastAsia="en-US" w:bidi="ar-SA"/>
      </w:rPr>
    </w:lvl>
    <w:lvl w:ilvl="3" w:tplc="C8702094">
      <w:numFmt w:val="bullet"/>
      <w:lvlText w:val="•"/>
      <w:lvlJc w:val="left"/>
      <w:pPr>
        <w:ind w:left="1429" w:hanging="164"/>
      </w:pPr>
      <w:rPr>
        <w:rFonts w:hint="default"/>
        <w:lang w:val="vi" w:eastAsia="en-US" w:bidi="ar-SA"/>
      </w:rPr>
    </w:lvl>
    <w:lvl w:ilvl="4" w:tplc="3DEE577A">
      <w:numFmt w:val="bullet"/>
      <w:lvlText w:val="•"/>
      <w:lvlJc w:val="left"/>
      <w:pPr>
        <w:ind w:left="1812" w:hanging="164"/>
      </w:pPr>
      <w:rPr>
        <w:rFonts w:hint="default"/>
        <w:lang w:val="vi" w:eastAsia="en-US" w:bidi="ar-SA"/>
      </w:rPr>
    </w:lvl>
    <w:lvl w:ilvl="5" w:tplc="70B68FC8">
      <w:numFmt w:val="bullet"/>
      <w:lvlText w:val="•"/>
      <w:lvlJc w:val="left"/>
      <w:pPr>
        <w:ind w:left="2195" w:hanging="164"/>
      </w:pPr>
      <w:rPr>
        <w:rFonts w:hint="default"/>
        <w:lang w:val="vi" w:eastAsia="en-US" w:bidi="ar-SA"/>
      </w:rPr>
    </w:lvl>
    <w:lvl w:ilvl="6" w:tplc="912E030A">
      <w:numFmt w:val="bullet"/>
      <w:lvlText w:val="•"/>
      <w:lvlJc w:val="left"/>
      <w:pPr>
        <w:ind w:left="2578" w:hanging="164"/>
      </w:pPr>
      <w:rPr>
        <w:rFonts w:hint="default"/>
        <w:lang w:val="vi" w:eastAsia="en-US" w:bidi="ar-SA"/>
      </w:rPr>
    </w:lvl>
    <w:lvl w:ilvl="7" w:tplc="F3E07E9E">
      <w:numFmt w:val="bullet"/>
      <w:lvlText w:val="•"/>
      <w:lvlJc w:val="left"/>
      <w:pPr>
        <w:ind w:left="2961" w:hanging="164"/>
      </w:pPr>
      <w:rPr>
        <w:rFonts w:hint="default"/>
        <w:lang w:val="vi" w:eastAsia="en-US" w:bidi="ar-SA"/>
      </w:rPr>
    </w:lvl>
    <w:lvl w:ilvl="8" w:tplc="F4921D8A">
      <w:numFmt w:val="bullet"/>
      <w:lvlText w:val="•"/>
      <w:lvlJc w:val="left"/>
      <w:pPr>
        <w:ind w:left="3344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67"/>
    <w:rsid w:val="00497167"/>
    <w:rsid w:val="009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98E1"/>
  <w15:chartTrackingRefBased/>
  <w15:docId w15:val="{DC1CFD63-AFF7-488F-96CC-60353E37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67"/>
    <w:pPr>
      <w:spacing w:line="254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167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971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2024-11-27T12:20:00Z</dcterms:created>
  <dcterms:modified xsi:type="dcterms:W3CDTF">2024-11-27T12:22:00Z</dcterms:modified>
</cp:coreProperties>
</file>